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BC" w:rsidRPr="009C03BC" w:rsidRDefault="009C03BC" w:rsidP="009C03BC">
      <w:pPr>
        <w:jc w:val="center"/>
        <w:rPr>
          <w:b/>
          <w:i/>
          <w:sz w:val="28"/>
          <w:szCs w:val="28"/>
          <w:u w:val="single"/>
        </w:rPr>
      </w:pPr>
      <w:r w:rsidRPr="009C03BC">
        <w:rPr>
          <w:b/>
          <w:i/>
          <w:sz w:val="28"/>
          <w:szCs w:val="28"/>
          <w:u w:val="single"/>
        </w:rPr>
        <w:t>Vorbescheinigung für den Export gemäß</w:t>
      </w:r>
      <w:r>
        <w:rPr>
          <w:b/>
          <w:i/>
          <w:sz w:val="28"/>
          <w:szCs w:val="28"/>
          <w:u w:val="single"/>
        </w:rPr>
        <w:t xml:space="preserve"> der </w:t>
      </w:r>
      <w:r w:rsidRPr="009C03BC">
        <w:rPr>
          <w:b/>
          <w:i/>
          <w:sz w:val="28"/>
          <w:szCs w:val="28"/>
          <w:u w:val="single"/>
        </w:rPr>
        <w:t>Veterinärbescheinigung für die Ausfuhr von Milch und Milcherzeugnissen</w:t>
      </w:r>
    </w:p>
    <w:p w:rsidR="00562D5F" w:rsidRDefault="00562D5F" w:rsidP="00C666FB">
      <w:pPr>
        <w:jc w:val="both"/>
      </w:pPr>
    </w:p>
    <w:p w:rsidR="009C03BC" w:rsidRDefault="009C03BC" w:rsidP="00C666FB">
      <w:pPr>
        <w:jc w:val="both"/>
      </w:pPr>
    </w:p>
    <w:p w:rsidR="009C03BC" w:rsidRDefault="009C03BC" w:rsidP="00C666FB">
      <w:pPr>
        <w:jc w:val="both"/>
      </w:pPr>
    </w:p>
    <w:p w:rsidR="00562D5F" w:rsidRDefault="00562D5F" w:rsidP="00C666FB">
      <w:pPr>
        <w:jc w:val="both"/>
      </w:pPr>
      <w:r>
        <w:t>Exporteur/Betrieb:</w:t>
      </w: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  <w:r>
        <w:t>Verantwortliche Person für den Export (Name, Geb. Datum, Funktion):</w:t>
      </w: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  <w:r>
        <w:t>Bestimmungsort/Betrieb:</w:t>
      </w: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Pr="009C03BC" w:rsidRDefault="00562D5F" w:rsidP="00C666FB">
      <w:pPr>
        <w:jc w:val="both"/>
        <w:rPr>
          <w:u w:val="single"/>
        </w:rPr>
      </w:pPr>
      <w:r w:rsidRPr="009C03BC">
        <w:rPr>
          <w:u w:val="single"/>
        </w:rPr>
        <w:t>Hiermit wird bestätigt, dass das Produkt (Angaben zur Identifizierung der Sendung)</w:t>
      </w:r>
    </w:p>
    <w:p w:rsidR="00562D5F" w:rsidRPr="004E084C" w:rsidRDefault="00562D5F" w:rsidP="00C666FB">
      <w:pPr>
        <w:jc w:val="both"/>
      </w:pPr>
      <w:r w:rsidRPr="004E084C">
        <w:t>Produktbeschreibung</w:t>
      </w:r>
      <w:r w:rsidRPr="004E084C">
        <w:tab/>
        <w:t>Menge</w:t>
      </w:r>
      <w:r w:rsidRPr="004E084C">
        <w:tab/>
        <w:t>Chargennummern</w:t>
      </w:r>
      <w:r w:rsidRPr="004E084C">
        <w:tab/>
      </w:r>
      <w:r w:rsidRPr="004E084C">
        <w:tab/>
        <w:t>Haltbarkeitsdatum</w:t>
      </w:r>
    </w:p>
    <w:p w:rsidR="00562D5F" w:rsidRPr="004E084C" w:rsidRDefault="00562D5F" w:rsidP="00C666FB">
      <w:pPr>
        <w:jc w:val="both"/>
      </w:pPr>
    </w:p>
    <w:p w:rsidR="00562D5F" w:rsidRPr="004E084C" w:rsidRDefault="00562D5F" w:rsidP="00C666FB">
      <w:pPr>
        <w:jc w:val="both"/>
      </w:pPr>
    </w:p>
    <w:p w:rsidR="00562D5F" w:rsidRPr="004E084C" w:rsidRDefault="00562D5F" w:rsidP="00C666FB">
      <w:pPr>
        <w:jc w:val="both"/>
      </w:pPr>
    </w:p>
    <w:p w:rsidR="00562D5F" w:rsidRPr="004E084C" w:rsidRDefault="00562D5F" w:rsidP="00C666FB">
      <w:pPr>
        <w:jc w:val="both"/>
      </w:pPr>
    </w:p>
    <w:p w:rsidR="00562D5F" w:rsidRPr="004E084C" w:rsidRDefault="00562D5F" w:rsidP="00C666FB">
      <w:pPr>
        <w:jc w:val="both"/>
      </w:pPr>
    </w:p>
    <w:p w:rsidR="00562D5F" w:rsidRPr="004E084C" w:rsidRDefault="00562D5F" w:rsidP="00C666FB">
      <w:pPr>
        <w:jc w:val="both"/>
      </w:pPr>
    </w:p>
    <w:p w:rsidR="00562D5F" w:rsidRPr="009C03BC" w:rsidRDefault="00562D5F" w:rsidP="00C666FB">
      <w:pPr>
        <w:jc w:val="both"/>
        <w:rPr>
          <w:u w:val="single"/>
        </w:rPr>
      </w:pPr>
      <w:r w:rsidRPr="009C03BC">
        <w:rPr>
          <w:u w:val="single"/>
        </w:rPr>
        <w:t xml:space="preserve">den Bestimmungen </w:t>
      </w:r>
      <w:r w:rsidR="00311F78" w:rsidRPr="009C03BC">
        <w:rPr>
          <w:b/>
          <w:u w:val="single"/>
        </w:rPr>
        <w:t>der Russischen Föderation</w:t>
      </w:r>
      <w:r w:rsidRPr="009C03BC">
        <w:rPr>
          <w:u w:val="single"/>
        </w:rPr>
        <w:t xml:space="preserve"> entspricht.</w:t>
      </w: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  <w:r>
        <w:t>Die Konformität wird durch folgende Eigenkontrolluntersuchungen unterlegt bzw. ergibt sich wie folgt:</w:t>
      </w: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473B25">
      <w:pPr>
        <w:numPr>
          <w:ilvl w:val="0"/>
          <w:numId w:val="2"/>
        </w:numPr>
        <w:jc w:val="both"/>
      </w:pPr>
      <w:r>
        <w:t>Die verwendete Rohmilch stammt aus Österreich (lt. Einzel- und Tankprobe,</w:t>
      </w:r>
      <w:r>
        <w:br/>
        <w:t xml:space="preserve">lt. Liefervertrag) und die oben angeführten Produkte sind frei von Hemmstoffen, toxischen Elementen, </w:t>
      </w:r>
      <w:proofErr w:type="spellStart"/>
      <w:r>
        <w:t>Mykotoxinen</w:t>
      </w:r>
      <w:proofErr w:type="spellEnd"/>
      <w:r>
        <w:t>, Antibiotika, Pestiziden und Radionukliden.</w:t>
      </w:r>
      <w:r>
        <w:br/>
        <w:t xml:space="preserve">Die Hemmstofffreiheit der Rohmilch wird je Tour und je Tank durch interne Untersuchungen festgestellt. Die Einhaltung der Grenzwerte von toxischen Elementen, </w:t>
      </w:r>
      <w:proofErr w:type="spellStart"/>
      <w:r>
        <w:t>Mykotoxinen</w:t>
      </w:r>
      <w:proofErr w:type="spellEnd"/>
      <w:r>
        <w:t>, Antibiotika, Pestiziden und Radionukliden wird halbjährlich, bei</w:t>
      </w:r>
      <w:r w:rsidRPr="00473B25">
        <w:t xml:space="preserve"> </w:t>
      </w:r>
      <w:r>
        <w:t>Strontium-90 jährlich</w:t>
      </w:r>
      <w:r w:rsidRPr="00473B25">
        <w:t xml:space="preserve"> </w:t>
      </w:r>
      <w:r>
        <w:t>nachgewiesen.</w:t>
      </w:r>
    </w:p>
    <w:p w:rsidR="009C03BC" w:rsidRPr="00177A3A" w:rsidRDefault="00562D5F" w:rsidP="009C03BC">
      <w:pPr>
        <w:ind w:left="360"/>
        <w:jc w:val="both"/>
      </w:pPr>
      <w:r>
        <w:t>Die Keimzahlen und somatische Zellen für Rohmilch lagen nachweislich unterhalb der Grenzwerte.</w:t>
      </w:r>
    </w:p>
    <w:p w:rsidR="00562D5F" w:rsidRDefault="00562D5F" w:rsidP="00C666FB">
      <w:pPr>
        <w:numPr>
          <w:ilvl w:val="0"/>
          <w:numId w:val="2"/>
        </w:numPr>
        <w:jc w:val="both"/>
      </w:pPr>
      <w:r>
        <w:t xml:space="preserve">Die oben angeführten Produkte werden auf Salmonellen und pathogene Mikroorganismen, Staphylokokken, </w:t>
      </w:r>
      <w:proofErr w:type="spellStart"/>
      <w:r>
        <w:t>Listeria</w:t>
      </w:r>
      <w:proofErr w:type="spellEnd"/>
      <w:r>
        <w:t xml:space="preserve"> </w:t>
      </w:r>
      <w:proofErr w:type="spellStart"/>
      <w:r>
        <w:t>monocytogenes</w:t>
      </w:r>
      <w:proofErr w:type="spellEnd"/>
      <w:r>
        <w:t xml:space="preserve">, Hefen, Schimmel, </w:t>
      </w:r>
      <w:proofErr w:type="spellStart"/>
      <w:r>
        <w:t>koliforme</w:t>
      </w:r>
      <w:proofErr w:type="spellEnd"/>
      <w:r>
        <w:t xml:space="preserve"> Keime und Escherichia coli</w:t>
      </w:r>
      <w:r w:rsidRPr="003117F7">
        <w:t xml:space="preserve"> </w:t>
      </w:r>
      <w:r>
        <w:t xml:space="preserve">chargenweise im eigenen Labor und </w:t>
      </w:r>
      <w:r w:rsidR="009C03BC">
        <w:t xml:space="preserve">zumindest </w:t>
      </w:r>
      <w:r>
        <w:t xml:space="preserve">quartalsweise je Produktkategorie der oben angeführten Produkte in </w:t>
      </w:r>
      <w:r>
        <w:lastRenderedPageBreak/>
        <w:t>einem externen akkreditierten Labor</w:t>
      </w:r>
      <w:r w:rsidRPr="002865B4">
        <w:t xml:space="preserve"> </w:t>
      </w:r>
      <w:r>
        <w:t>untersucht und lagen nachweislich unterhalb der Grenzwerte.</w:t>
      </w:r>
    </w:p>
    <w:p w:rsidR="00562D5F" w:rsidRDefault="00562D5F" w:rsidP="00C666FB">
      <w:pPr>
        <w:numPr>
          <w:ilvl w:val="0"/>
          <w:numId w:val="2"/>
        </w:numPr>
        <w:jc w:val="both"/>
      </w:pPr>
      <w:r>
        <w:t>Die oben angeführten Produkte werden nicht mit ionisierten und/oder UV- Strahlen behandelt.</w:t>
      </w:r>
    </w:p>
    <w:p w:rsidR="00562D5F" w:rsidRDefault="00562D5F" w:rsidP="00C666FB">
      <w:pPr>
        <w:numPr>
          <w:ilvl w:val="0"/>
          <w:numId w:val="2"/>
        </w:numPr>
        <w:jc w:val="both"/>
      </w:pPr>
      <w:r>
        <w:t>Eventuell eing</w:t>
      </w:r>
      <w:r w:rsidR="00BA1A5C">
        <w:t>esetzte Farbstoffe sind in der R</w:t>
      </w:r>
      <w:bookmarkStart w:id="0" w:name="_GoBack"/>
      <w:bookmarkEnd w:id="0"/>
      <w:r>
        <w:t>ussischen Föderation zugelassen.</w:t>
      </w:r>
    </w:p>
    <w:p w:rsidR="00562D5F" w:rsidRDefault="00562D5F" w:rsidP="00C666FB">
      <w:pPr>
        <w:numPr>
          <w:ilvl w:val="0"/>
          <w:numId w:val="2"/>
        </w:numPr>
        <w:jc w:val="both"/>
      </w:pPr>
      <w:r>
        <w:t>Spezifikationen für verwendete Zutaten und Konformitätsbescheinigungen für Kontaktmaterialien liegen in der aktuellen Version auf und entsprechen den gesetzlichen Grundlagen.</w:t>
      </w:r>
    </w:p>
    <w:p w:rsidR="00562D5F" w:rsidRDefault="00562D5F" w:rsidP="00C666FB">
      <w:pPr>
        <w:numPr>
          <w:ilvl w:val="0"/>
          <w:numId w:val="2"/>
        </w:numPr>
        <w:jc w:val="both"/>
      </w:pPr>
      <w:r>
        <w:t xml:space="preserve">Die Einhaltung der Untersuchungsparameter für Trinkwasser wird durch interne und </w:t>
      </w:r>
      <w:r w:rsidRPr="002354C8">
        <w:t>halbjährlich</w:t>
      </w:r>
      <w:r>
        <w:t xml:space="preserve"> externe Untersuchungen gewährleistet. </w:t>
      </w:r>
    </w:p>
    <w:p w:rsidR="00562D5F" w:rsidRDefault="00562D5F" w:rsidP="00C666FB">
      <w:pPr>
        <w:numPr>
          <w:ilvl w:val="0"/>
          <w:numId w:val="2"/>
        </w:numPr>
        <w:jc w:val="both"/>
      </w:pPr>
      <w:r>
        <w:t xml:space="preserve">Die Mitarbeiter inklusive der Transportunternehmen für Rohmilchsammlung und Produktversand sind </w:t>
      </w:r>
      <w:r w:rsidR="009C03BC">
        <w:t xml:space="preserve">nachweislich </w:t>
      </w:r>
      <w:r>
        <w:t xml:space="preserve">jährlich </w:t>
      </w:r>
      <w:r w:rsidRPr="006B1DEF">
        <w:rPr>
          <w:u w:val="single"/>
        </w:rPr>
        <w:t>und bei erster Aufnahme der Tätigkeit geschult</w:t>
      </w:r>
      <w:r>
        <w:t xml:space="preserve"> und in Fragen der Personalhygiene unterwiesen.</w:t>
      </w: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Pr="00C9067F" w:rsidRDefault="00562D5F" w:rsidP="00C666FB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C9067F">
        <w:rPr>
          <w:u w:val="single"/>
        </w:rPr>
        <w:tab/>
      </w:r>
      <w:r w:rsidRPr="00C9067F">
        <w:rPr>
          <w:u w:val="single"/>
        </w:rPr>
        <w:tab/>
      </w:r>
      <w:r w:rsidRPr="00C9067F">
        <w:rPr>
          <w:u w:val="single"/>
        </w:rPr>
        <w:tab/>
      </w:r>
      <w:r w:rsidRPr="00C9067F">
        <w:tab/>
      </w:r>
      <w:r w:rsidRPr="00C9067F">
        <w:tab/>
      </w:r>
      <w:r w:rsidRPr="00C9067F">
        <w:rPr>
          <w:u w:val="single"/>
        </w:rPr>
        <w:tab/>
      </w:r>
      <w:r w:rsidRPr="00C9067F">
        <w:rPr>
          <w:u w:val="single"/>
        </w:rPr>
        <w:tab/>
      </w:r>
      <w:r>
        <w:rPr>
          <w:u w:val="single"/>
        </w:rPr>
        <w:tab/>
      </w:r>
    </w:p>
    <w:p w:rsidR="00562D5F" w:rsidRPr="00C9067F" w:rsidRDefault="00562D5F" w:rsidP="00C666FB">
      <w:pPr>
        <w:jc w:val="both"/>
        <w:rPr>
          <w:sz w:val="18"/>
          <w:szCs w:val="18"/>
        </w:rPr>
      </w:pPr>
      <w:r w:rsidRPr="00C9067F">
        <w:rPr>
          <w:sz w:val="18"/>
          <w:szCs w:val="18"/>
        </w:rPr>
        <w:t>Name</w:t>
      </w:r>
      <w:r>
        <w:rPr>
          <w:sz w:val="18"/>
          <w:szCs w:val="18"/>
        </w:rPr>
        <w:tab/>
      </w:r>
      <w:r w:rsidRPr="00C9067F">
        <w:rPr>
          <w:sz w:val="18"/>
          <w:szCs w:val="18"/>
        </w:rPr>
        <w:tab/>
      </w:r>
      <w:r w:rsidRPr="00C9067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9067F">
        <w:rPr>
          <w:sz w:val="18"/>
          <w:szCs w:val="18"/>
        </w:rPr>
        <w:t>Datum, Ort</w:t>
      </w:r>
      <w:r w:rsidRPr="00C9067F">
        <w:rPr>
          <w:sz w:val="18"/>
          <w:szCs w:val="18"/>
        </w:rPr>
        <w:tab/>
      </w:r>
      <w:r w:rsidRPr="00C9067F">
        <w:rPr>
          <w:sz w:val="18"/>
          <w:szCs w:val="18"/>
        </w:rPr>
        <w:tab/>
      </w:r>
      <w:r w:rsidRPr="00C9067F">
        <w:rPr>
          <w:sz w:val="18"/>
          <w:szCs w:val="18"/>
        </w:rPr>
        <w:tab/>
      </w:r>
      <w:r w:rsidRPr="00C9067F">
        <w:rPr>
          <w:sz w:val="18"/>
          <w:szCs w:val="18"/>
        </w:rPr>
        <w:tab/>
        <w:t>Unterschrift</w:t>
      </w: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Pr="00C9067F" w:rsidRDefault="00562D5F" w:rsidP="00C666FB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  <w:r>
        <w:t xml:space="preserve">Das für den oben genannten Betrieb zuständige Aufsichtsorgan gem. § 24 LMSVG bestätigt, dass der Betrieb zugelassen ist und im Rahmen von regelmäßigen Kontrollen die oben angeführten </w:t>
      </w:r>
      <w:r w:rsidRPr="005E622C">
        <w:t xml:space="preserve">Eigenkontrollen </w:t>
      </w:r>
      <w:r w:rsidRPr="00674919">
        <w:rPr>
          <w:i/>
          <w:u w:val="single"/>
        </w:rPr>
        <w:t>EINGEHALTEN</w:t>
      </w:r>
      <w:r w:rsidRPr="00674919">
        <w:t xml:space="preserve"> </w:t>
      </w:r>
      <w:r>
        <w:t>werden.</w:t>
      </w: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Pr="00C9067F" w:rsidRDefault="00562D5F" w:rsidP="00C666FB">
      <w:pPr>
        <w:jc w:val="both"/>
        <w:rPr>
          <w:sz w:val="18"/>
          <w:szCs w:val="18"/>
        </w:rPr>
      </w:pPr>
      <w:r w:rsidRPr="00C9067F">
        <w:rPr>
          <w:sz w:val="18"/>
          <w:szCs w:val="18"/>
        </w:rPr>
        <w:tab/>
      </w:r>
      <w:r w:rsidRPr="00C9067F">
        <w:rPr>
          <w:sz w:val="18"/>
          <w:szCs w:val="18"/>
        </w:rPr>
        <w:tab/>
      </w:r>
      <w:r w:rsidRPr="00C9067F">
        <w:rPr>
          <w:sz w:val="18"/>
          <w:szCs w:val="18"/>
        </w:rPr>
        <w:tab/>
      </w:r>
      <w:r w:rsidRPr="00C9067F">
        <w:rPr>
          <w:sz w:val="18"/>
          <w:szCs w:val="18"/>
        </w:rPr>
        <w:tab/>
      </w:r>
      <w:r w:rsidRPr="00C9067F">
        <w:rPr>
          <w:sz w:val="18"/>
          <w:szCs w:val="18"/>
        </w:rPr>
        <w:tab/>
        <w:t>Siegel</w:t>
      </w: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Default="00562D5F" w:rsidP="00C666FB">
      <w:pPr>
        <w:jc w:val="both"/>
      </w:pPr>
    </w:p>
    <w:p w:rsidR="00562D5F" w:rsidRPr="00C9067F" w:rsidRDefault="00562D5F" w:rsidP="00C666FB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C9067F">
        <w:rPr>
          <w:u w:val="single"/>
        </w:rPr>
        <w:tab/>
      </w:r>
      <w:r w:rsidRPr="00C9067F">
        <w:rPr>
          <w:u w:val="single"/>
        </w:rPr>
        <w:tab/>
      </w:r>
      <w:r w:rsidRPr="00C9067F">
        <w:rPr>
          <w:u w:val="single"/>
        </w:rPr>
        <w:tab/>
      </w:r>
      <w:r w:rsidRPr="00C9067F">
        <w:tab/>
      </w:r>
      <w:r w:rsidRPr="00C9067F">
        <w:tab/>
      </w:r>
      <w:r w:rsidRPr="00C9067F">
        <w:rPr>
          <w:u w:val="single"/>
        </w:rPr>
        <w:tab/>
      </w:r>
      <w:r w:rsidRPr="00C9067F">
        <w:rPr>
          <w:u w:val="single"/>
        </w:rPr>
        <w:tab/>
      </w:r>
      <w:r>
        <w:rPr>
          <w:u w:val="single"/>
        </w:rPr>
        <w:tab/>
      </w:r>
    </w:p>
    <w:p w:rsidR="00562D5F" w:rsidRDefault="00562D5F" w:rsidP="00C666FB">
      <w:pPr>
        <w:jc w:val="both"/>
        <w:rPr>
          <w:sz w:val="18"/>
          <w:szCs w:val="18"/>
        </w:rPr>
      </w:pPr>
      <w:r w:rsidRPr="00C9067F">
        <w:rPr>
          <w:sz w:val="18"/>
          <w:szCs w:val="18"/>
        </w:rPr>
        <w:t>Name</w:t>
      </w:r>
      <w:r>
        <w:rPr>
          <w:sz w:val="18"/>
          <w:szCs w:val="18"/>
        </w:rPr>
        <w:tab/>
      </w:r>
      <w:r w:rsidRPr="00C9067F">
        <w:rPr>
          <w:sz w:val="18"/>
          <w:szCs w:val="18"/>
        </w:rPr>
        <w:tab/>
      </w:r>
      <w:r w:rsidRPr="00C9067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9067F">
        <w:rPr>
          <w:sz w:val="18"/>
          <w:szCs w:val="18"/>
        </w:rPr>
        <w:t>Datum, Ort</w:t>
      </w:r>
      <w:r w:rsidRPr="00C9067F">
        <w:rPr>
          <w:sz w:val="18"/>
          <w:szCs w:val="18"/>
        </w:rPr>
        <w:tab/>
      </w:r>
      <w:r w:rsidRPr="00C9067F">
        <w:rPr>
          <w:sz w:val="18"/>
          <w:szCs w:val="18"/>
        </w:rPr>
        <w:tab/>
      </w:r>
      <w:r w:rsidRPr="00C9067F">
        <w:rPr>
          <w:sz w:val="18"/>
          <w:szCs w:val="18"/>
        </w:rPr>
        <w:tab/>
      </w:r>
      <w:r w:rsidRPr="00C9067F">
        <w:rPr>
          <w:sz w:val="18"/>
          <w:szCs w:val="18"/>
        </w:rPr>
        <w:tab/>
        <w:t>Unterschrift</w:t>
      </w:r>
    </w:p>
    <w:p w:rsidR="00562D5F" w:rsidRDefault="00562D5F" w:rsidP="00C666FB">
      <w:pPr>
        <w:jc w:val="both"/>
        <w:rPr>
          <w:sz w:val="18"/>
          <w:szCs w:val="18"/>
        </w:rPr>
      </w:pPr>
    </w:p>
    <w:p w:rsidR="00562D5F" w:rsidRPr="00C9067F" w:rsidRDefault="00562D5F" w:rsidP="00C666FB">
      <w:pPr>
        <w:jc w:val="both"/>
        <w:rPr>
          <w:sz w:val="18"/>
          <w:szCs w:val="18"/>
        </w:rPr>
      </w:pPr>
    </w:p>
    <w:sectPr w:rsidR="00562D5F" w:rsidRPr="00C9067F" w:rsidSect="00AA5D1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E4E" w:rsidRDefault="00E25E4E" w:rsidP="009C7486">
      <w:r>
        <w:separator/>
      </w:r>
    </w:p>
  </w:endnote>
  <w:endnote w:type="continuationSeparator" w:id="0">
    <w:p w:rsidR="00E25E4E" w:rsidRDefault="00E25E4E" w:rsidP="009C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E4E" w:rsidRDefault="00E25E4E" w:rsidP="009C7486">
      <w:r>
        <w:separator/>
      </w:r>
    </w:p>
  </w:footnote>
  <w:footnote w:type="continuationSeparator" w:id="0">
    <w:p w:rsidR="00E25E4E" w:rsidRDefault="00E25E4E" w:rsidP="009C7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486" w:rsidRPr="00392468" w:rsidRDefault="009C7486" w:rsidP="009C7486">
    <w:pPr>
      <w:pStyle w:val="Kopfzeile"/>
      <w:jc w:val="right"/>
      <w:rPr>
        <w:rFonts w:ascii="Calibri" w:hAnsi="Calibri"/>
      </w:rPr>
    </w:pPr>
    <w:r w:rsidRPr="00392468">
      <w:rPr>
        <w:rFonts w:ascii="Calibri" w:hAnsi="Calibri"/>
      </w:rPr>
      <w:t xml:space="preserve">Anhang </w:t>
    </w:r>
    <w:r w:rsidR="00BA1A5C">
      <w:rPr>
        <w:rFonts w:ascii="Calibri" w:hAnsi="Calibri"/>
      </w:rPr>
      <w:t>RU/EAEU-</w:t>
    </w:r>
    <w:r w:rsidR="002D3C43">
      <w:rPr>
        <w:rFonts w:ascii="Calibri" w:hAnsi="Calibri"/>
      </w:rPr>
      <w:t xml:space="preserve">M2 </w:t>
    </w:r>
    <w:r w:rsidRPr="00392468">
      <w:rPr>
        <w:rFonts w:ascii="Calibri" w:hAnsi="Calibri"/>
      </w:rPr>
      <w:t>zu DE 9</w:t>
    </w:r>
  </w:p>
  <w:p w:rsidR="009C7486" w:rsidRDefault="009C748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EF5"/>
    <w:multiLevelType w:val="hybridMultilevel"/>
    <w:tmpl w:val="A9D021FA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20905E4"/>
    <w:multiLevelType w:val="hybridMultilevel"/>
    <w:tmpl w:val="3080137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313"/>
    <w:rsid w:val="00034DCC"/>
    <w:rsid w:val="000D74A3"/>
    <w:rsid w:val="000F505D"/>
    <w:rsid w:val="00131BD6"/>
    <w:rsid w:val="00134866"/>
    <w:rsid w:val="00177A3A"/>
    <w:rsid w:val="001D58B7"/>
    <w:rsid w:val="001D6926"/>
    <w:rsid w:val="001E66D4"/>
    <w:rsid w:val="001F5143"/>
    <w:rsid w:val="002354C8"/>
    <w:rsid w:val="002865B4"/>
    <w:rsid w:val="002C6F1F"/>
    <w:rsid w:val="002D3C43"/>
    <w:rsid w:val="002E016D"/>
    <w:rsid w:val="003117F7"/>
    <w:rsid w:val="00311F78"/>
    <w:rsid w:val="00320887"/>
    <w:rsid w:val="0038108B"/>
    <w:rsid w:val="003E5A38"/>
    <w:rsid w:val="003F0938"/>
    <w:rsid w:val="00400D09"/>
    <w:rsid w:val="00405ADE"/>
    <w:rsid w:val="004278AD"/>
    <w:rsid w:val="00463392"/>
    <w:rsid w:val="00473B25"/>
    <w:rsid w:val="004C6F93"/>
    <w:rsid w:val="004E084C"/>
    <w:rsid w:val="00527CF2"/>
    <w:rsid w:val="005426FE"/>
    <w:rsid w:val="00560A7A"/>
    <w:rsid w:val="00562D5F"/>
    <w:rsid w:val="00564F3C"/>
    <w:rsid w:val="00571EB4"/>
    <w:rsid w:val="005E622C"/>
    <w:rsid w:val="005F5F80"/>
    <w:rsid w:val="00631B83"/>
    <w:rsid w:val="00646927"/>
    <w:rsid w:val="00674919"/>
    <w:rsid w:val="006B1DEF"/>
    <w:rsid w:val="006B5B08"/>
    <w:rsid w:val="006C63D3"/>
    <w:rsid w:val="006E7910"/>
    <w:rsid w:val="00721D4A"/>
    <w:rsid w:val="00723B2A"/>
    <w:rsid w:val="00801705"/>
    <w:rsid w:val="00830F9C"/>
    <w:rsid w:val="008734C0"/>
    <w:rsid w:val="008A2773"/>
    <w:rsid w:val="009C03BC"/>
    <w:rsid w:val="009C7486"/>
    <w:rsid w:val="00A04C29"/>
    <w:rsid w:val="00A86FA5"/>
    <w:rsid w:val="00AA5D10"/>
    <w:rsid w:val="00AB6087"/>
    <w:rsid w:val="00AD3344"/>
    <w:rsid w:val="00AE2181"/>
    <w:rsid w:val="00AE26C3"/>
    <w:rsid w:val="00B7096F"/>
    <w:rsid w:val="00BA1A5C"/>
    <w:rsid w:val="00BB1610"/>
    <w:rsid w:val="00C16258"/>
    <w:rsid w:val="00C26C65"/>
    <w:rsid w:val="00C44575"/>
    <w:rsid w:val="00C5020F"/>
    <w:rsid w:val="00C55E28"/>
    <w:rsid w:val="00C666FB"/>
    <w:rsid w:val="00C808F6"/>
    <w:rsid w:val="00C9067F"/>
    <w:rsid w:val="00D77D45"/>
    <w:rsid w:val="00DB175B"/>
    <w:rsid w:val="00E142A5"/>
    <w:rsid w:val="00E25E4E"/>
    <w:rsid w:val="00E62C48"/>
    <w:rsid w:val="00EA1313"/>
    <w:rsid w:val="00EC5759"/>
    <w:rsid w:val="00EE1E53"/>
    <w:rsid w:val="00F05B6C"/>
    <w:rsid w:val="00FC4A19"/>
    <w:rsid w:val="00FE0863"/>
    <w:rsid w:val="00FE506D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5D10"/>
    <w:rPr>
      <w:rFonts w:ascii="Arial" w:hAnsi="Arial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EE1E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77D45"/>
    <w:rPr>
      <w:rFonts w:cs="Times New Roman"/>
      <w:sz w:val="2"/>
      <w:lang w:val="de-AT" w:eastAsia="de-AT"/>
    </w:rPr>
  </w:style>
  <w:style w:type="paragraph" w:styleId="Listenabsatz">
    <w:name w:val="List Paragraph"/>
    <w:basedOn w:val="Standard"/>
    <w:uiPriority w:val="34"/>
    <w:qFormat/>
    <w:rsid w:val="009C03BC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9C74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C7486"/>
    <w:rPr>
      <w:rFonts w:ascii="Arial" w:hAnsi="Arial"/>
      <w:sz w:val="24"/>
      <w:szCs w:val="24"/>
      <w:lang w:val="de-AT" w:eastAsia="de-AT"/>
    </w:rPr>
  </w:style>
  <w:style w:type="paragraph" w:styleId="Fuzeile">
    <w:name w:val="footer"/>
    <w:basedOn w:val="Standard"/>
    <w:link w:val="FuzeileZchn"/>
    <w:uiPriority w:val="99"/>
    <w:unhideWhenUsed/>
    <w:rsid w:val="009C74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C7486"/>
    <w:rPr>
      <w:rFonts w:ascii="Arial" w:hAnsi="Arial"/>
      <w:sz w:val="24"/>
      <w:szCs w:val="24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RU/EAEU-M2- Muster Vorbescheinigung Milch Russland " edit="true"/>
    <f:field ref="objsubject" par="" text="" edit="true"/>
    <f:field ref="objcreatedby" par="" text="Blanar, Monika, Dr., PhD"/>
    <f:field ref="objcreatedat" par="" date="2017-09-25T13:02:44" text="25.09.2017 13:02:44"/>
    <f:field ref="objchangedby" par="" text="Blanar, Monika, Dr., PhD"/>
    <f:field ref="objmodifiedat" par="" date="2018-10-04T09:16:46" text="04.10.2018 09:16:46"/>
    <f:field ref="doc_FSCFOLIO_1_1001_FieldDocumentNumber" par="" text=""/>
    <f:field ref="doc_FSCFOLIO_1_1001_FieldSubject" par="" text="" edit="true"/>
    <f:field ref="FSCFOLIO_1_1001_FieldCurrentUser" par="" text="Dr. Monika Blanar, PhD"/>
    <f:field ref="CCAPRECONFIG_15_1001_Objektname" par="" text="RU/EAEU-M2- Muster Vorbescheinigung Milch Russland " edit="true"/>
    <f:field ref="CCAPRECONFIG_15_1001_Objektname" par="" text="RU/EAEU-M2- Muster Vorbescheinigung Milch Russland 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display par="" text="Allgemein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72C75740</Template>
  <TotalTime>0</TotalTime>
  <Pages>1</Pages>
  <Words>355</Words>
  <Characters>2237</Characters>
  <Application>Microsoft Office Word</Application>
  <DocSecurity>0</DocSecurity>
  <Lines>18</Lines>
  <Paragraphs>5</Paragraphs>
  <ScaleCrop>false</ScaleCrop>
  <Company>Land Oberösterreich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Konformitätsbescheinigung gem § 52 (2) LMSVG</dc:title>
  <dc:subject/>
  <dc:creator>Aberham Alexandra</dc:creator>
  <cp:keywords/>
  <dc:description/>
  <cp:lastModifiedBy>Blanar, Monika</cp:lastModifiedBy>
  <cp:revision>8</cp:revision>
  <cp:lastPrinted>2011-09-21T07:47:00Z</cp:lastPrinted>
  <dcterms:created xsi:type="dcterms:W3CDTF">2011-09-21T10:31:00Z</dcterms:created>
  <dcterms:modified xsi:type="dcterms:W3CDTF">2018-10-04T07:16:00Z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IBPRECONFIG@1.1001:EIBInternalApprovedAt" pid="2" fmtid="{D5CDD505-2E9C-101B-9397-08002B2CF9AE}">
    <vt:lpwstr/>
  </property>
  <property name="FSC#EIBPRECONFIG@1.1001:EIBInternalApprovedBy" pid="3" fmtid="{D5CDD505-2E9C-101B-9397-08002B2CF9AE}">
    <vt:lpwstr/>
  </property>
  <property name="FSC#EIBPRECONFIG@1.1001:EIBInternalApprovedByPostTitle" pid="4" fmtid="{D5CDD505-2E9C-101B-9397-08002B2CF9AE}">
    <vt:lpwstr/>
  </property>
  <property name="FSC#EIBPRECONFIG@1.1001:EIBSettlementApprovedBy" pid="5" fmtid="{D5CDD505-2E9C-101B-9397-08002B2CF9AE}">
    <vt:lpwstr/>
  </property>
  <property name="FSC#EIBPRECONFIG@1.1001:EIBSettlementApprovedByPostTitle" pid="6" fmtid="{D5CDD505-2E9C-101B-9397-08002B2CF9AE}">
    <vt:lpwstr/>
  </property>
  <property name="FSC#EIBPRECONFIG@1.1001:EIBApprovedAt" pid="7" fmtid="{D5CDD505-2E9C-101B-9397-08002B2CF9AE}">
    <vt:lpwstr/>
  </property>
  <property name="FSC#EIBPRECONFIG@1.1001:EIBApprovedBy" pid="8" fmtid="{D5CDD505-2E9C-101B-9397-08002B2CF9AE}">
    <vt:lpwstr/>
  </property>
  <property name="FSC#EIBPRECONFIG@1.1001:EIBApprovedBySubst" pid="9" fmtid="{D5CDD505-2E9C-101B-9397-08002B2CF9AE}">
    <vt:lpwstr/>
  </property>
  <property name="FSC#EIBPRECONFIG@1.1001:EIBApprovedByTitle" pid="10" fmtid="{D5CDD505-2E9C-101B-9397-08002B2CF9AE}">
    <vt:lpwstr/>
  </property>
  <property name="FSC#EIBPRECONFIG@1.1001:EIBApprovedByPostTitle" pid="11" fmtid="{D5CDD505-2E9C-101B-9397-08002B2CF9AE}">
    <vt:lpwstr/>
  </property>
  <property name="FSC#EIBPRECONFIG@1.1001:EIBDepartment" pid="12" fmtid="{D5CDD505-2E9C-101B-9397-08002B2CF9AE}">
    <vt:lpwstr>BMASGK-Gesundheit - BvZert (Büro für veterinärbehördliche Zertifizierung)</vt:lpwstr>
  </property>
  <property name="FSC#EIBPRECONFIG@1.1001:EIBDispatchedBy" pid="13" fmtid="{D5CDD505-2E9C-101B-9397-08002B2CF9AE}">
    <vt:lpwstr/>
  </property>
  <property name="FSC#EIBPRECONFIG@1.1001:EIBDispatchedByPostTitle" pid="14" fmtid="{D5CDD505-2E9C-101B-9397-08002B2CF9AE}">
    <vt:lpwstr/>
  </property>
  <property name="FSC#EIBPRECONFIG@1.1001:ExtRefInc" pid="15" fmtid="{D5CDD505-2E9C-101B-9397-08002B2CF9AE}">
    <vt:lpwstr/>
  </property>
  <property name="FSC#EIBPRECONFIG@1.1001:IncomingAddrdate" pid="16" fmtid="{D5CDD505-2E9C-101B-9397-08002B2CF9AE}">
    <vt:lpwstr/>
  </property>
  <property name="FSC#EIBPRECONFIG@1.1001:IncomingDelivery" pid="17" fmtid="{D5CDD505-2E9C-101B-9397-08002B2CF9AE}">
    <vt:lpwstr/>
  </property>
  <property name="FSC#EIBPRECONFIG@1.1001:OwnerEmail" pid="18" fmtid="{D5CDD505-2E9C-101B-9397-08002B2CF9AE}">
    <vt:lpwstr>monika.blanar@sozialministerium.at</vt:lpwstr>
  </property>
  <property name="FSC#EIBPRECONFIG@1.1001:OUEmail" pid="19" fmtid="{D5CDD505-2E9C-101B-9397-08002B2CF9AE}">
    <vt:lpwstr/>
  </property>
  <property name="FSC#EIBPRECONFIG@1.1001:OwnerGender" pid="20" fmtid="{D5CDD505-2E9C-101B-9397-08002B2CF9AE}">
    <vt:lpwstr>Weiblich</vt:lpwstr>
  </property>
  <property name="FSC#EIBPRECONFIG@1.1001:Priority" pid="21" fmtid="{D5CDD505-2E9C-101B-9397-08002B2CF9AE}">
    <vt:lpwstr>Nein</vt:lpwstr>
  </property>
  <property name="FSC#EIBPRECONFIG@1.1001:PreviousFiles" pid="22" fmtid="{D5CDD505-2E9C-101B-9397-08002B2CF9AE}">
    <vt:lpwstr/>
  </property>
  <property name="FSC#EIBPRECONFIG@1.1001:NextFiles" pid="23" fmtid="{D5CDD505-2E9C-101B-9397-08002B2CF9AE}">
    <vt:lpwstr/>
  </property>
  <property name="FSC#EIBPRECONFIG@1.1001:RelatedFiles" pid="24" fmtid="{D5CDD505-2E9C-101B-9397-08002B2CF9AE}">
    <vt:lpwstr/>
  </property>
  <property name="FSC#EIBPRECONFIG@1.1001:CompletedOrdinals" pid="25" fmtid="{D5CDD505-2E9C-101B-9397-08002B2CF9AE}">
    <vt:lpwstr/>
  </property>
  <property name="FSC#EIBPRECONFIG@1.1001:NrAttachments" pid="26" fmtid="{D5CDD505-2E9C-101B-9397-08002B2CF9AE}">
    <vt:lpwstr/>
  </property>
  <property name="FSC#EIBPRECONFIG@1.1001:Attachments" pid="27" fmtid="{D5CDD505-2E9C-101B-9397-08002B2CF9AE}">
    <vt:lpwstr/>
  </property>
  <property name="FSC#EIBPRECONFIG@1.1001:SubjectArea" pid="28" fmtid="{D5CDD505-2E9C-101B-9397-08002B2CF9AE}">
    <vt:lpwstr/>
  </property>
  <property name="FSC#EIBPRECONFIG@1.1001:Recipients" pid="29" fmtid="{D5CDD505-2E9C-101B-9397-08002B2CF9AE}">
    <vt:lpwstr/>
  </property>
  <property name="FSC#EIBPRECONFIG@1.1001:Classified" pid="30" fmtid="{D5CDD505-2E9C-101B-9397-08002B2CF9AE}">
    <vt:lpwstr/>
  </property>
  <property name="FSC#EIBPRECONFIG@1.1001:Deadline" pid="31" fmtid="{D5CDD505-2E9C-101B-9397-08002B2CF9AE}">
    <vt:lpwstr/>
  </property>
  <property name="FSC#EIBPRECONFIG@1.1001:SettlementSubj" pid="32" fmtid="{D5CDD505-2E9C-101B-9397-08002B2CF9AE}">
    <vt:lpwstr/>
  </property>
  <property name="FSC#EIBPRECONFIG@1.1001:OUAddr" pid="33" fmtid="{D5CDD505-2E9C-101B-9397-08002B2CF9AE}">
    <vt:lpwstr>Radetzkystraße 2, 1030 Wien</vt:lpwstr>
  </property>
  <property name="FSC#EIBPRECONFIG@1.1001:OUDescr" pid="34" fmtid="{D5CDD505-2E9C-101B-9397-08002B2CF9AE}">
    <vt:lpwstr/>
  </property>
  <property name="FSC#EIBPRECONFIG@1.1001:Signatures" pid="35" fmtid="{D5CDD505-2E9C-101B-9397-08002B2CF9AE}">
    <vt:lpwstr/>
  </property>
  <property name="FSC#EIBPRECONFIG@1.1001:currentuser" pid="36" fmtid="{D5CDD505-2E9C-101B-9397-08002B2CF9AE}">
    <vt:lpwstr>COO.3000.100.1.554706</vt:lpwstr>
  </property>
  <property name="FSC#EIBPRECONFIG@1.1001:currentuserrolegroup" pid="37" fmtid="{D5CDD505-2E9C-101B-9397-08002B2CF9AE}">
    <vt:lpwstr>COO.3000.100.1.541051</vt:lpwstr>
  </property>
  <property name="FSC#EIBPRECONFIG@1.1001:currentuserroleposition" pid="38" fmtid="{D5CDD505-2E9C-101B-9397-08002B2CF9AE}">
    <vt:lpwstr>COO.1.1001.1.4328</vt:lpwstr>
  </property>
  <property name="FSC#EIBPRECONFIG@1.1001:currentuserroot" pid="39" fmtid="{D5CDD505-2E9C-101B-9397-08002B2CF9AE}">
    <vt:lpwstr>COO.3000.107.2.4310419</vt:lpwstr>
  </property>
  <property name="FSC#EIBPRECONFIG@1.1001:toplevelobject" pid="40" fmtid="{D5CDD505-2E9C-101B-9397-08002B2CF9AE}">
    <vt:lpwstr/>
  </property>
  <property name="FSC#EIBPRECONFIG@1.1001:objchangedby" pid="41" fmtid="{D5CDD505-2E9C-101B-9397-08002B2CF9AE}">
    <vt:lpwstr>Dr. Monika Blanar, PhD</vt:lpwstr>
  </property>
  <property name="FSC#EIBPRECONFIG@1.1001:objchangedbyPostTitle" pid="42" fmtid="{D5CDD505-2E9C-101B-9397-08002B2CF9AE}">
    <vt:lpwstr>PhD</vt:lpwstr>
  </property>
  <property name="FSC#EIBPRECONFIG@1.1001:objchangedat" pid="43" fmtid="{D5CDD505-2E9C-101B-9397-08002B2CF9AE}">
    <vt:lpwstr>04.10.2018</vt:lpwstr>
  </property>
  <property name="FSC#EIBPRECONFIG@1.1001:objname" pid="44" fmtid="{D5CDD505-2E9C-101B-9397-08002B2CF9AE}">
    <vt:lpwstr>RU/EAEU-M2- Muster Vorbescheinigung Milch Russland </vt:lpwstr>
  </property>
  <property name="FSC#EIBPRECONFIG@1.1001:EIBProcessResponsiblePhone" pid="45" fmtid="{D5CDD505-2E9C-101B-9397-08002B2CF9AE}">
    <vt:lpwstr/>
  </property>
  <property name="FSC#EIBPRECONFIG@1.1001:EIBProcessResponsibleMail" pid="46" fmtid="{D5CDD505-2E9C-101B-9397-08002B2CF9AE}">
    <vt:lpwstr/>
  </property>
  <property name="FSC#EIBPRECONFIG@1.1001:EIBProcessResponsibleFax" pid="47" fmtid="{D5CDD505-2E9C-101B-9397-08002B2CF9AE}">
    <vt:lpwstr/>
  </property>
  <property name="FSC#EIBPRECONFIG@1.1001:EIBProcessResponsiblePostTitle" pid="48" fmtid="{D5CDD505-2E9C-101B-9397-08002B2CF9AE}">
    <vt:lpwstr/>
  </property>
  <property name="FSC#EIBPRECONFIG@1.1001:EIBProcessResponsible" pid="49" fmtid="{D5CDD505-2E9C-101B-9397-08002B2CF9AE}">
    <vt:lpwstr/>
  </property>
  <property name="FSC#EIBPRECONFIG@1.1001:OwnerPostTitle" pid="50" fmtid="{D5CDD505-2E9C-101B-9397-08002B2CF9AE}">
    <vt:lpwstr>PhD</vt:lpwstr>
  </property>
  <property name="FSC#COOSYSTEM@1.1:Container" pid="51" fmtid="{D5CDD505-2E9C-101B-9397-08002B2CF9AE}">
    <vt:lpwstr>COO.3000.107.6.3913917</vt:lpwstr>
  </property>
  <property name="FSC#COOELAK@1.1001:Subject" pid="52" fmtid="{D5CDD505-2E9C-101B-9397-08002B2CF9AE}">
    <vt:lpwstr/>
  </property>
  <property name="FSC#COOELAK@1.1001:FileReference" pid="53" fmtid="{D5CDD505-2E9C-101B-9397-08002B2CF9AE}">
    <vt:lpwstr/>
  </property>
  <property name="FSC#COOELAK@1.1001:FileRefYear" pid="54" fmtid="{D5CDD505-2E9C-101B-9397-08002B2CF9AE}">
    <vt:lpwstr/>
  </property>
  <property name="FSC#COOELAK@1.1001:FileRefOrdinal" pid="55" fmtid="{D5CDD505-2E9C-101B-9397-08002B2CF9AE}">
    <vt:lpwstr/>
  </property>
  <property name="FSC#COOELAK@1.1001:FileRefOU" pid="56" fmtid="{D5CDD505-2E9C-101B-9397-08002B2CF9AE}">
    <vt:lpwstr/>
  </property>
  <property name="FSC#COOELAK@1.1001:Organization" pid="57" fmtid="{D5CDD505-2E9C-101B-9397-08002B2CF9AE}">
    <vt:lpwstr/>
  </property>
  <property name="FSC#COOELAK@1.1001:Owner" pid="58" fmtid="{D5CDD505-2E9C-101B-9397-08002B2CF9AE}">
    <vt:lpwstr>Dr. Monika Blanar, PhD</vt:lpwstr>
  </property>
  <property name="FSC#COOELAK@1.1001:OwnerExtension" pid="59" fmtid="{D5CDD505-2E9C-101B-9397-08002B2CF9AE}">
    <vt:lpwstr>644433</vt:lpwstr>
  </property>
  <property name="FSC#COOELAK@1.1001:OwnerFaxExtension" pid="60" fmtid="{D5CDD505-2E9C-101B-9397-08002B2CF9AE}">
    <vt:lpwstr>+43 (1) 71344042209</vt:lpwstr>
  </property>
  <property name="FSC#COOELAK@1.1001:DispatchedBy" pid="61" fmtid="{D5CDD505-2E9C-101B-9397-08002B2CF9AE}">
    <vt:lpwstr/>
  </property>
  <property name="FSC#COOELAK@1.1001:DispatchedAt" pid="62" fmtid="{D5CDD505-2E9C-101B-9397-08002B2CF9AE}">
    <vt:lpwstr/>
  </property>
  <property name="FSC#COOELAK@1.1001:ApprovedBy" pid="63" fmtid="{D5CDD505-2E9C-101B-9397-08002B2CF9AE}">
    <vt:lpwstr/>
  </property>
  <property name="FSC#COOELAK@1.1001:ApprovedAt" pid="64" fmtid="{D5CDD505-2E9C-101B-9397-08002B2CF9AE}">
    <vt:lpwstr/>
  </property>
  <property name="FSC#COOELAK@1.1001:Department" pid="65" fmtid="{D5CDD505-2E9C-101B-9397-08002B2CF9AE}">
    <vt:lpwstr>BMASGK-Gesundheit - BvZert (Büro für veterinärbehördliche Zertifizierung)</vt:lpwstr>
  </property>
  <property name="FSC#COOELAK@1.1001:CreatedAt" pid="66" fmtid="{D5CDD505-2E9C-101B-9397-08002B2CF9AE}">
    <vt:lpwstr>25.09.2017</vt:lpwstr>
  </property>
  <property name="FSC#COOELAK@1.1001:OU" pid="67" fmtid="{D5CDD505-2E9C-101B-9397-08002B2CF9AE}">
    <vt:lpwstr>BMASGK-Gesundheit - BvZert (Büro für veterinärbehördliche Zertifizierung)</vt:lpwstr>
  </property>
  <property name="FSC#COOELAK@1.1001:Priority" pid="68" fmtid="{D5CDD505-2E9C-101B-9397-08002B2CF9AE}">
    <vt:lpwstr> ()</vt:lpwstr>
  </property>
  <property name="FSC#COOELAK@1.1001:ObjBarCode" pid="69" fmtid="{D5CDD505-2E9C-101B-9397-08002B2CF9AE}">
    <vt:lpwstr>*COO.3000.107.6.3913917*</vt:lpwstr>
  </property>
  <property name="FSC#COOELAK@1.1001:RefBarCode" pid="70" fmtid="{D5CDD505-2E9C-101B-9397-08002B2CF9AE}">
    <vt:lpwstr/>
  </property>
  <property name="FSC#COOELAK@1.1001:FileRefBarCode" pid="71" fmtid="{D5CDD505-2E9C-101B-9397-08002B2CF9AE}">
    <vt:lpwstr>**</vt:lpwstr>
  </property>
  <property name="FSC#COOELAK@1.1001:ExternalRef" pid="72" fmtid="{D5CDD505-2E9C-101B-9397-08002B2CF9AE}">
    <vt:lpwstr/>
  </property>
  <property name="FSC#COOELAK@1.1001:IncomingNumber" pid="73" fmtid="{D5CDD505-2E9C-101B-9397-08002B2CF9AE}">
    <vt:lpwstr/>
  </property>
  <property name="FSC#COOELAK@1.1001:IncomingSubject" pid="74" fmtid="{D5CDD505-2E9C-101B-9397-08002B2CF9AE}">
    <vt:lpwstr/>
  </property>
  <property name="FSC#COOELAK@1.1001:ProcessResponsible" pid="75" fmtid="{D5CDD505-2E9C-101B-9397-08002B2CF9AE}">
    <vt:lpwstr/>
  </property>
  <property name="FSC#COOELAK@1.1001:ProcessResponsiblePhone" pid="76" fmtid="{D5CDD505-2E9C-101B-9397-08002B2CF9AE}">
    <vt:lpwstr/>
  </property>
  <property name="FSC#COOELAK@1.1001:ProcessResponsibleMail" pid="77" fmtid="{D5CDD505-2E9C-101B-9397-08002B2CF9AE}">
    <vt:lpwstr/>
  </property>
  <property name="FSC#COOELAK@1.1001:ProcessResponsibleFax" pid="78" fmtid="{D5CDD505-2E9C-101B-9397-08002B2CF9AE}">
    <vt:lpwstr/>
  </property>
  <property name="FSC#COOELAK@1.1001:ApproverFirstName" pid="79" fmtid="{D5CDD505-2E9C-101B-9397-08002B2CF9AE}">
    <vt:lpwstr/>
  </property>
  <property name="FSC#COOELAK@1.1001:ApproverSurName" pid="80" fmtid="{D5CDD505-2E9C-101B-9397-08002B2CF9AE}">
    <vt:lpwstr/>
  </property>
  <property name="FSC#COOELAK@1.1001:ApproverTitle" pid="81" fmtid="{D5CDD505-2E9C-101B-9397-08002B2CF9AE}">
    <vt:lpwstr/>
  </property>
  <property name="FSC#COOELAK@1.1001:ExternalDate" pid="82" fmtid="{D5CDD505-2E9C-101B-9397-08002B2CF9AE}">
    <vt:lpwstr/>
  </property>
  <property name="FSC#COOELAK@1.1001:SettlementApprovedAt" pid="83" fmtid="{D5CDD505-2E9C-101B-9397-08002B2CF9AE}">
    <vt:lpwstr/>
  </property>
  <property name="FSC#COOELAK@1.1001:BaseNumber" pid="84" fmtid="{D5CDD505-2E9C-101B-9397-08002B2CF9AE}">
    <vt:lpwstr/>
  </property>
  <property name="FSC#COOELAK@1.1001:CurrentUserRolePos" pid="85" fmtid="{D5CDD505-2E9C-101B-9397-08002B2CF9AE}">
    <vt:lpwstr>Sachbearbeiter/in</vt:lpwstr>
  </property>
  <property name="FSC#COOELAK@1.1001:CurrentUserEmail" pid="86" fmtid="{D5CDD505-2E9C-101B-9397-08002B2CF9AE}">
    <vt:lpwstr>monika.blanar@sozialministerium.at</vt:lpwstr>
  </property>
  <property name="FSC#ELAKGOV@1.1001:PersonalSubjGender" pid="87" fmtid="{D5CDD505-2E9C-101B-9397-08002B2CF9AE}">
    <vt:lpwstr/>
  </property>
  <property name="FSC#ELAKGOV@1.1001:PersonalSubjFirstName" pid="88" fmtid="{D5CDD505-2E9C-101B-9397-08002B2CF9AE}">
    <vt:lpwstr/>
  </property>
  <property name="FSC#ELAKGOV@1.1001:PersonalSubjSurName" pid="89" fmtid="{D5CDD505-2E9C-101B-9397-08002B2CF9AE}">
    <vt:lpwstr/>
  </property>
  <property name="FSC#ELAKGOV@1.1001:PersonalSubjSalutation" pid="90" fmtid="{D5CDD505-2E9C-101B-9397-08002B2CF9AE}">
    <vt:lpwstr/>
  </property>
  <property name="FSC#ELAKGOV@1.1001:PersonalSubjAddress" pid="91" fmtid="{D5CDD505-2E9C-101B-9397-08002B2CF9AE}">
    <vt:lpwstr/>
  </property>
  <property name="FSC#ATSTATECFG@1.1001:Office" pid="92" fmtid="{D5CDD505-2E9C-101B-9397-08002B2CF9AE}">
    <vt:lpwstr/>
  </property>
  <property name="FSC#ATSTATECFG@1.1001:Agent" pid="93" fmtid="{D5CDD505-2E9C-101B-9397-08002B2CF9AE}">
    <vt:lpwstr/>
  </property>
  <property name="FSC#ATSTATECFG@1.1001:AgentPhone" pid="94" fmtid="{D5CDD505-2E9C-101B-9397-08002B2CF9AE}">
    <vt:lpwstr/>
  </property>
  <property name="FSC#ATSTATECFG@1.1001:DepartmentFax" pid="95" fmtid="{D5CDD505-2E9C-101B-9397-08002B2CF9AE}">
    <vt:lpwstr/>
  </property>
  <property name="FSC#ATSTATECFG@1.1001:DepartmentEMail" pid="96" fmtid="{D5CDD505-2E9C-101B-9397-08002B2CF9AE}">
    <vt:lpwstr/>
  </property>
  <property name="FSC#ATSTATECFG@1.1001:SubfileDate" pid="97" fmtid="{D5CDD505-2E9C-101B-9397-08002B2CF9AE}">
    <vt:lpwstr/>
  </property>
  <property name="FSC#ATSTATECFG@1.1001:SubfileSubject" pid="98" fmtid="{D5CDD505-2E9C-101B-9397-08002B2CF9AE}">
    <vt:lpwstr/>
  </property>
  <property name="FSC#ATSTATECFG@1.1001:DepartmentZipCode" pid="99" fmtid="{D5CDD505-2E9C-101B-9397-08002B2CF9AE}">
    <vt:lpwstr/>
  </property>
  <property name="FSC#ATSTATECFG@1.1001:DepartmentCountry" pid="100" fmtid="{D5CDD505-2E9C-101B-9397-08002B2CF9AE}">
    <vt:lpwstr/>
  </property>
  <property name="FSC#ATSTATECFG@1.1001:DepartmentCity" pid="101" fmtid="{D5CDD505-2E9C-101B-9397-08002B2CF9AE}">
    <vt:lpwstr/>
  </property>
  <property name="FSC#ATSTATECFG@1.1001:DepartmentStreet" pid="102" fmtid="{D5CDD505-2E9C-101B-9397-08002B2CF9AE}">
    <vt:lpwstr/>
  </property>
  <property name="FSC#ATSTATECFG@1.1001:DepartmentDVR" pid="103" fmtid="{D5CDD505-2E9C-101B-9397-08002B2CF9AE}">
    <vt:lpwstr/>
  </property>
  <property name="FSC#ATSTATECFG@1.1001:DepartmentUID" pid="104" fmtid="{D5CDD505-2E9C-101B-9397-08002B2CF9AE}">
    <vt:lpwstr/>
  </property>
  <property name="FSC#ATSTATECFG@1.1001:SubfileReference" pid="105" fmtid="{D5CDD505-2E9C-101B-9397-08002B2CF9AE}">
    <vt:lpwstr/>
  </property>
  <property name="FSC#ATSTATECFG@1.1001:Clause" pid="106" fmtid="{D5CDD505-2E9C-101B-9397-08002B2CF9AE}">
    <vt:lpwstr/>
  </property>
  <property name="FSC#ATSTATECFG@1.1001:ExternalFile" pid="107" fmtid="{D5CDD505-2E9C-101B-9397-08002B2CF9AE}">
    <vt:lpwstr/>
  </property>
  <property name="FSC#ATSTATECFG@1.1001:ApprovedSignature" pid="108" fmtid="{D5CDD505-2E9C-101B-9397-08002B2CF9AE}">
    <vt:lpwstr/>
  </property>
  <property name="FSC#ATSTATECFG@1.1001:BankAccount" pid="109" fmtid="{D5CDD505-2E9C-101B-9397-08002B2CF9AE}">
    <vt:lpwstr/>
  </property>
  <property name="FSC#ATSTATECFG@1.1001:BankAccountOwner" pid="110" fmtid="{D5CDD505-2E9C-101B-9397-08002B2CF9AE}">
    <vt:lpwstr/>
  </property>
  <property name="FSC#ATSTATECFG@1.1001:BankInstitute" pid="111" fmtid="{D5CDD505-2E9C-101B-9397-08002B2CF9AE}">
    <vt:lpwstr/>
  </property>
  <property name="FSC#ATSTATECFG@1.1001:BankAccountID" pid="112" fmtid="{D5CDD505-2E9C-101B-9397-08002B2CF9AE}">
    <vt:lpwstr/>
  </property>
  <property name="FSC#ATSTATECFG@1.1001:BankAccountIBAN" pid="113" fmtid="{D5CDD505-2E9C-101B-9397-08002B2CF9AE}">
    <vt:lpwstr/>
  </property>
  <property name="FSC#ATSTATECFG@1.1001:BankAccountBIC" pid="114" fmtid="{D5CDD505-2E9C-101B-9397-08002B2CF9AE}">
    <vt:lpwstr/>
  </property>
  <property name="FSC#ATSTATECFG@1.1001:BankName" pid="115" fmtid="{D5CDD505-2E9C-101B-9397-08002B2CF9AE}">
    <vt:lpwstr/>
  </property>
  <property name="FSC#BRZCUSTOMIZE@101.9800:FMM_NET_VALUE_MAN" pid="116" fmtid="{D5CDD505-2E9C-101B-9397-08002B2CF9AE}">
    <vt:lpwstr/>
  </property>
  <property name="FSC#BRZCUSTOMIZE@101.9800:FMM_GRM_VAL_FROM" pid="117" fmtid="{D5CDD505-2E9C-101B-9397-08002B2CF9AE}">
    <vt:lpwstr/>
  </property>
  <property name="FSC#BRZCUSTOMIZE@101.9800:FMM_GRM_VAL_TO" pid="118" fmtid="{D5CDD505-2E9C-101B-9397-08002B2CF9AE}">
    <vt:lpwstr/>
  </property>
  <property name="FSC#BRZCUSTOMIZE@101.9800:FMM_BILL_DATE" pid="119" fmtid="{D5CDD505-2E9C-101B-9397-08002B2CF9AE}">
    <vt:lpwstr/>
  </property>
  <property name="FSC#BRZCUSTOMIZE@101.9800:FMM_ZANTRAGDATUM" pid="120" fmtid="{D5CDD505-2E9C-101B-9397-08002B2CF9AE}">
    <vt:lpwstr/>
  </property>
  <property name="FSC#BRZCUSTOMIZE@101.9800:FMM_ZZBANK_ACCOUNT_H" pid="121" fmtid="{D5CDD505-2E9C-101B-9397-08002B2CF9AE}">
    <vt:lpwstr/>
  </property>
  <property name="FSC#BRZCUSTOMIZE@101.9800:FMM_RUECK_FV" pid="122" fmtid="{D5CDD505-2E9C-101B-9397-08002B2CF9AE}">
    <vt:lpwstr/>
  </property>
  <property name="FSC#BRZCUSTOMIZE@101.9800:FMM_TURNUSARZT" pid="123" fmtid="{D5CDD505-2E9C-101B-9397-08002B2CF9AE}">
    <vt:lpwstr/>
  </property>
  <property name="FSC#BRZCUSTOMIZE@101.9800:FMM_EXPENSETYPE" pid="124" fmtid="{D5CDD505-2E9C-101B-9397-08002B2CF9AE}">
    <vt:lpwstr/>
  </property>
  <property name="FSC#BRZCUSTOMIZE@101.9800:FMM_GRANTOR" pid="125" fmtid="{D5CDD505-2E9C-101B-9397-08002B2CF9AE}">
    <vt:lpwstr/>
  </property>
  <property name="FSC#BRZCUSTOMIZE@101.9800:FMM_GRANTOR_ID" pid="126" fmtid="{D5CDD505-2E9C-101B-9397-08002B2CF9AE}">
    <vt:lpwstr/>
  </property>
  <property name="FSC#BRZCUSTOMIZE@101.9800:FMM_GRANTOR_ADDRESS" pid="127" fmtid="{D5CDD505-2E9C-101B-9397-08002B2CF9AE}">
    <vt:lpwstr/>
  </property>
  <property name="FSC#BRZCUSTOMIZE@101.9800:FMM_CONTACT_PERSON" pid="128" fmtid="{D5CDD505-2E9C-101B-9397-08002B2CF9AE}">
    <vt:lpwstr/>
  </property>
  <property name="FSC#BRZCUSTOMIZE@101.9800:FMM_MITTELBINDUNG" pid="129" fmtid="{D5CDD505-2E9C-101B-9397-08002B2CF9AE}">
    <vt:lpwstr/>
  </property>
  <property name="FSC#BRZCUSTOMIZE@101.9800:FMM_MITTELRESERVIERUNG" pid="130" fmtid="{D5CDD505-2E9C-101B-9397-08002B2CF9AE}">
    <vt:lpwstr/>
  </property>
  <property name="FSC#ATPRECONFIG@1.1001:ChargePreview" pid="131" fmtid="{D5CDD505-2E9C-101B-9397-08002B2CF9AE}">
    <vt:lpwstr/>
  </property>
  <property name="FSC#FSCFOLIO@1.1001:docpropproject" pid="132" fmtid="{D5CDD505-2E9C-101B-9397-08002B2CF9AE}">
    <vt:lpwstr/>
  </property>
  <property name="FSC#EIBPRECONFIG@1.1001:IsFileAttachment" pid="133" fmtid="{D5CDD505-2E9C-101B-9397-08002B2CF9AE}">
    <vt:lpwstr>Nein</vt:lpwstr>
  </property>
  <property name="FSC#COOELAK@1.1001:ObjectAddressees" pid="134" fmtid="{D5CDD505-2E9C-101B-9397-08002B2CF9AE}">
    <vt:lpwstr/>
  </property>
</Properties>
</file>